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EA33" w14:textId="6BA9E55A" w:rsidR="00EE4900" w:rsidRPr="00EE4900" w:rsidRDefault="00EE4900" w:rsidP="009F6C2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</w:t>
      </w:r>
      <w:r w:rsidR="00EB48D4" w:rsidRPr="00EE4900">
        <w:rPr>
          <w:rFonts w:ascii="Arial" w:hAnsi="Arial" w:cs="Arial"/>
          <w:sz w:val="40"/>
          <w:szCs w:val="40"/>
        </w:rPr>
        <w:t>est Valley</w:t>
      </w:r>
      <w:r w:rsidR="00B44AAF" w:rsidRPr="00EE4900">
        <w:rPr>
          <w:rFonts w:ascii="Arial" w:hAnsi="Arial" w:cs="Arial"/>
          <w:sz w:val="40"/>
          <w:szCs w:val="40"/>
        </w:rPr>
        <w:t xml:space="preserve"> Borough Council</w:t>
      </w:r>
    </w:p>
    <w:p w14:paraId="4151B67D" w14:textId="6FD08FA0" w:rsidR="00571F11" w:rsidRDefault="0096136F" w:rsidP="009F6C2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Consultation for </w:t>
      </w:r>
      <w:r w:rsidR="003D3E19">
        <w:rPr>
          <w:rFonts w:ascii="Arial" w:hAnsi="Arial" w:cs="Arial"/>
          <w:sz w:val="40"/>
          <w:szCs w:val="40"/>
        </w:rPr>
        <w:t>Local Plan 2040</w:t>
      </w:r>
    </w:p>
    <w:p w14:paraId="18E916B2" w14:textId="41624DB0" w:rsidR="00B44AAF" w:rsidRPr="00EE4900" w:rsidRDefault="003D3E19" w:rsidP="009F6C2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Regulation 18 Stage </w:t>
      </w:r>
      <w:r w:rsidR="00782029">
        <w:rPr>
          <w:rFonts w:ascii="Arial" w:hAnsi="Arial" w:cs="Arial"/>
          <w:sz w:val="40"/>
          <w:szCs w:val="40"/>
        </w:rPr>
        <w:t>2</w:t>
      </w:r>
    </w:p>
    <w:p w14:paraId="411874C5" w14:textId="3B89289B" w:rsidR="00B44AAF" w:rsidRDefault="00B44AAF" w:rsidP="009F6C2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7C4A65FE" w14:textId="67CC80B5" w:rsidR="003B330E" w:rsidRPr="00E679C4" w:rsidRDefault="00E679C4" w:rsidP="009F6C2F">
      <w:pPr>
        <w:spacing w:after="0" w:line="240" w:lineRule="auto"/>
        <w:jc w:val="center"/>
        <w:rPr>
          <w:rFonts w:ascii="Arial" w:hAnsi="Arial" w:cs="Arial"/>
          <w:b/>
        </w:rPr>
      </w:pPr>
      <w:r w:rsidRPr="00E679C4">
        <w:rPr>
          <w:rFonts w:ascii="Arial" w:hAnsi="Arial" w:cs="Arial"/>
          <w:b/>
          <w:sz w:val="28"/>
        </w:rPr>
        <w:t>COMMENTS FORM</w:t>
      </w:r>
    </w:p>
    <w:p w14:paraId="3C54DDFF" w14:textId="77777777" w:rsidR="00D87BA5" w:rsidRDefault="00D87BA5" w:rsidP="0042461D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2721F0" w14:textId="5F93F5BF" w:rsidR="00B135FC" w:rsidRDefault="007812DE" w:rsidP="009F6C2F">
      <w:p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Test Valley Borough Council has published its</w:t>
      </w:r>
      <w:r w:rsidR="003D3E19">
        <w:rPr>
          <w:rFonts w:ascii="Arial" w:hAnsi="Arial" w:cs="Arial"/>
          <w:sz w:val="24"/>
          <w:szCs w:val="24"/>
        </w:rPr>
        <w:t xml:space="preserve"> Local Plan 2040 Regulation 18 Stage </w:t>
      </w:r>
      <w:r w:rsidR="00782029">
        <w:rPr>
          <w:rFonts w:ascii="Arial" w:hAnsi="Arial" w:cs="Arial"/>
          <w:sz w:val="24"/>
          <w:szCs w:val="24"/>
        </w:rPr>
        <w:t>2</w:t>
      </w:r>
      <w:r w:rsidR="009F6C2F">
        <w:rPr>
          <w:rFonts w:ascii="Arial" w:hAnsi="Arial" w:cs="Arial"/>
          <w:sz w:val="24"/>
          <w:szCs w:val="24"/>
        </w:rPr>
        <w:t xml:space="preserve"> </w:t>
      </w:r>
      <w:r w:rsidR="003D3E19">
        <w:rPr>
          <w:rFonts w:ascii="Arial" w:hAnsi="Arial" w:cs="Arial"/>
          <w:sz w:val="24"/>
          <w:szCs w:val="24"/>
        </w:rPr>
        <w:t>document</w:t>
      </w:r>
      <w:r w:rsidR="00B135FC">
        <w:rPr>
          <w:rFonts w:ascii="Arial" w:hAnsi="Arial" w:cs="Arial"/>
          <w:sz w:val="24"/>
          <w:szCs w:val="24"/>
        </w:rPr>
        <w:t xml:space="preserve"> for public consultation</w:t>
      </w:r>
      <w:r>
        <w:rPr>
          <w:rFonts w:ascii="Arial" w:hAnsi="Arial" w:cs="Arial"/>
          <w:sz w:val="24"/>
          <w:szCs w:val="24"/>
        </w:rPr>
        <w:t xml:space="preserve">. </w:t>
      </w:r>
      <w:r w:rsidR="00B135FC" w:rsidRPr="009F6C2F">
        <w:rPr>
          <w:rFonts w:ascii="Arial" w:hAnsi="Arial" w:cs="Arial"/>
          <w:sz w:val="24"/>
          <w:szCs w:val="24"/>
          <w:lang w:eastAsia="en-GB"/>
        </w:rPr>
        <w:t xml:space="preserve">This consultation document sets out </w:t>
      </w:r>
      <w:r w:rsidR="009F6C2F" w:rsidRPr="0042461D">
        <w:rPr>
          <w:rFonts w:ascii="Arial" w:hAnsi="Arial" w:cs="Arial"/>
          <w:sz w:val="24"/>
          <w:szCs w:val="24"/>
          <w:lang w:eastAsia="en-GB"/>
        </w:rPr>
        <w:t xml:space="preserve">a vision for Test Valley up to 2040, objectives for achieving this vision, </w:t>
      </w:r>
      <w:r w:rsidR="0042461D">
        <w:rPr>
          <w:rFonts w:ascii="Arial" w:hAnsi="Arial" w:cs="Arial"/>
          <w:sz w:val="24"/>
          <w:szCs w:val="24"/>
          <w:lang w:eastAsia="en-GB"/>
        </w:rPr>
        <w:t xml:space="preserve">our development needs alongside </w:t>
      </w:r>
      <w:r w:rsidR="009F6C2F" w:rsidRPr="0042461D">
        <w:rPr>
          <w:rFonts w:ascii="Arial" w:hAnsi="Arial" w:cs="Arial"/>
          <w:sz w:val="24"/>
          <w:szCs w:val="24"/>
          <w:lang w:eastAsia="en-GB"/>
        </w:rPr>
        <w:t xml:space="preserve">allocations for residential and employment development and </w:t>
      </w:r>
      <w:r w:rsidR="001F348C">
        <w:rPr>
          <w:rFonts w:ascii="Arial" w:hAnsi="Arial" w:cs="Arial"/>
          <w:sz w:val="24"/>
          <w:szCs w:val="24"/>
          <w:lang w:eastAsia="en-GB"/>
        </w:rPr>
        <w:t>theme</w:t>
      </w:r>
      <w:r w:rsidR="009F6C2F" w:rsidRPr="0042461D">
        <w:rPr>
          <w:rFonts w:ascii="Arial" w:hAnsi="Arial" w:cs="Arial"/>
          <w:sz w:val="24"/>
          <w:szCs w:val="24"/>
          <w:lang w:eastAsia="en-GB"/>
        </w:rPr>
        <w:t>-based policies</w:t>
      </w:r>
      <w:r w:rsidR="00B135FC" w:rsidRPr="009F6C2F">
        <w:rPr>
          <w:rFonts w:ascii="Arial" w:hAnsi="Arial" w:cs="Arial"/>
          <w:sz w:val="24"/>
          <w:szCs w:val="24"/>
          <w:lang w:eastAsia="en-GB"/>
        </w:rPr>
        <w:t>.</w:t>
      </w:r>
      <w:r w:rsidR="00B135FC">
        <w:rPr>
          <w:rFonts w:ascii="Arial" w:hAnsi="Arial" w:cs="Arial"/>
          <w:sz w:val="24"/>
          <w:szCs w:val="24"/>
          <w:lang w:eastAsia="en-GB"/>
        </w:rPr>
        <w:t xml:space="preserve">  </w:t>
      </w:r>
    </w:p>
    <w:p w14:paraId="553FD502" w14:textId="39644D6B" w:rsidR="00B135FC" w:rsidRDefault="00B135FC" w:rsidP="009F6C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consultation period runs from</w:t>
      </w:r>
      <w:r w:rsidR="005412F7">
        <w:rPr>
          <w:rFonts w:ascii="Arial" w:hAnsi="Arial" w:cs="Arial"/>
          <w:sz w:val="24"/>
        </w:rPr>
        <w:t xml:space="preserve"> Tuesday 6</w:t>
      </w:r>
      <w:r w:rsidR="009F6C2F" w:rsidRPr="0042461D">
        <w:rPr>
          <w:rFonts w:ascii="Arial" w:hAnsi="Arial" w:cs="Arial"/>
          <w:sz w:val="24"/>
          <w:vertAlign w:val="superscript"/>
        </w:rPr>
        <w:t>th</w:t>
      </w:r>
      <w:r w:rsidR="009F6C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February to noon on </w:t>
      </w:r>
      <w:r w:rsidR="009F6C2F">
        <w:rPr>
          <w:rFonts w:ascii="Arial" w:hAnsi="Arial" w:cs="Arial"/>
          <w:sz w:val="24"/>
        </w:rPr>
        <w:t xml:space="preserve">Tuesday </w:t>
      </w:r>
      <w:r w:rsidR="005412F7">
        <w:rPr>
          <w:rFonts w:ascii="Arial" w:hAnsi="Arial" w:cs="Arial"/>
          <w:sz w:val="24"/>
        </w:rPr>
        <w:t>2</w:t>
      </w:r>
      <w:r w:rsidR="009F6C2F" w:rsidRPr="0042461D">
        <w:rPr>
          <w:rFonts w:ascii="Arial" w:hAnsi="Arial" w:cs="Arial"/>
          <w:sz w:val="24"/>
          <w:vertAlign w:val="superscript"/>
        </w:rPr>
        <w:t>nd</w:t>
      </w:r>
      <w:r w:rsidR="009F6C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April 202</w:t>
      </w:r>
      <w:r w:rsidR="005412F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Please respond before the close of the consultation period</w:t>
      </w:r>
      <w:r w:rsidR="00387E74">
        <w:rPr>
          <w:rFonts w:ascii="Arial" w:hAnsi="Arial" w:cs="Arial"/>
          <w:sz w:val="24"/>
        </w:rPr>
        <w:t xml:space="preserve"> so that your comments may be </w:t>
      </w:r>
      <w:proofErr w:type="gramStart"/>
      <w:r w:rsidR="00387E74">
        <w:rPr>
          <w:rFonts w:ascii="Arial" w:hAnsi="Arial" w:cs="Arial"/>
          <w:sz w:val="24"/>
        </w:rPr>
        <w:t>taken into account</w:t>
      </w:r>
      <w:proofErr w:type="gramEnd"/>
      <w:r>
        <w:rPr>
          <w:rFonts w:ascii="Arial" w:hAnsi="Arial" w:cs="Arial"/>
          <w:sz w:val="24"/>
        </w:rPr>
        <w:t>.</w:t>
      </w:r>
    </w:p>
    <w:p w14:paraId="441E23BE" w14:textId="77777777" w:rsidR="00B135FC" w:rsidRDefault="00B135FC" w:rsidP="009F6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B685A" w14:textId="60CD05F6" w:rsidR="00735665" w:rsidRDefault="00B44AAF" w:rsidP="009F6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AAF">
        <w:rPr>
          <w:rFonts w:ascii="Arial" w:hAnsi="Arial" w:cs="Arial"/>
          <w:sz w:val="24"/>
        </w:rPr>
        <w:t>You</w:t>
      </w:r>
      <w:r>
        <w:rPr>
          <w:rFonts w:ascii="Arial" w:hAnsi="Arial" w:cs="Arial"/>
          <w:sz w:val="24"/>
        </w:rPr>
        <w:t xml:space="preserve"> can respond to our consultation by filling out the form below.</w:t>
      </w:r>
      <w:r w:rsidR="00735665">
        <w:rPr>
          <w:rFonts w:ascii="Arial" w:hAnsi="Arial" w:cs="Arial"/>
          <w:sz w:val="24"/>
        </w:rPr>
        <w:t xml:space="preserve"> </w:t>
      </w:r>
      <w:r w:rsidR="00735665" w:rsidRPr="009D617F">
        <w:rPr>
          <w:rFonts w:ascii="Arial" w:hAnsi="Arial" w:cs="Arial"/>
          <w:sz w:val="24"/>
          <w:szCs w:val="24"/>
        </w:rPr>
        <w:t>This form has two parts:</w:t>
      </w:r>
    </w:p>
    <w:p w14:paraId="346AA654" w14:textId="77777777" w:rsidR="00735665" w:rsidRPr="00735665" w:rsidRDefault="00735665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FAF2F8C" w14:textId="77777777" w:rsidR="00735665" w:rsidRPr="009D617F" w:rsidRDefault="00735665" w:rsidP="00424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7F">
        <w:rPr>
          <w:rFonts w:ascii="Arial" w:hAnsi="Arial" w:cs="Arial"/>
          <w:sz w:val="24"/>
          <w:szCs w:val="24"/>
        </w:rPr>
        <w:t xml:space="preserve">Part A: </w:t>
      </w:r>
      <w:r>
        <w:rPr>
          <w:rFonts w:ascii="Arial" w:hAnsi="Arial" w:cs="Arial"/>
          <w:sz w:val="24"/>
          <w:szCs w:val="24"/>
        </w:rPr>
        <w:t xml:space="preserve">Your </w:t>
      </w:r>
      <w:r w:rsidRPr="009D617F">
        <w:rPr>
          <w:rFonts w:ascii="Arial" w:hAnsi="Arial" w:cs="Arial"/>
          <w:sz w:val="24"/>
          <w:szCs w:val="24"/>
        </w:rPr>
        <w:t>Details</w:t>
      </w:r>
    </w:p>
    <w:p w14:paraId="4EBFC215" w14:textId="50E638AA" w:rsidR="00735665" w:rsidRPr="009D617F" w:rsidRDefault="00735665" w:rsidP="001E7B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D617F">
        <w:rPr>
          <w:rFonts w:ascii="Arial" w:hAnsi="Arial" w:cs="Arial"/>
          <w:sz w:val="24"/>
          <w:szCs w:val="24"/>
        </w:rPr>
        <w:t xml:space="preserve">Part B: Your </w:t>
      </w:r>
      <w:r>
        <w:rPr>
          <w:rFonts w:ascii="Arial" w:hAnsi="Arial" w:cs="Arial"/>
          <w:sz w:val="24"/>
          <w:szCs w:val="24"/>
        </w:rPr>
        <w:t>C</w:t>
      </w:r>
      <w:r w:rsidRPr="009D617F">
        <w:rPr>
          <w:rFonts w:ascii="Arial" w:hAnsi="Arial" w:cs="Arial"/>
          <w:sz w:val="24"/>
          <w:szCs w:val="24"/>
        </w:rPr>
        <w:t xml:space="preserve">omments </w:t>
      </w:r>
      <w:r>
        <w:rPr>
          <w:rFonts w:ascii="Arial" w:hAnsi="Arial" w:cs="Arial"/>
          <w:sz w:val="24"/>
          <w:szCs w:val="24"/>
        </w:rPr>
        <w:t>(p</w:t>
      </w:r>
      <w:r w:rsidRPr="009D617F">
        <w:rPr>
          <w:rFonts w:ascii="Arial" w:hAnsi="Arial" w:cs="Arial"/>
          <w:sz w:val="24"/>
          <w:szCs w:val="24"/>
        </w:rPr>
        <w:t>lease fill in a separate sheet for each comment you wish to make</w:t>
      </w:r>
      <w:r>
        <w:rPr>
          <w:rFonts w:ascii="Arial" w:hAnsi="Arial" w:cs="Arial"/>
          <w:sz w:val="24"/>
          <w:szCs w:val="24"/>
        </w:rPr>
        <w:t>)</w:t>
      </w:r>
    </w:p>
    <w:p w14:paraId="0B1CD264" w14:textId="77777777" w:rsidR="00735665" w:rsidRDefault="00735665" w:rsidP="001E7B43">
      <w:pPr>
        <w:spacing w:after="0" w:line="240" w:lineRule="auto"/>
        <w:rPr>
          <w:rFonts w:ascii="Arial" w:hAnsi="Arial" w:cs="Arial"/>
          <w:sz w:val="24"/>
        </w:rPr>
      </w:pPr>
    </w:p>
    <w:p w14:paraId="2651695B" w14:textId="3F0C4EF9" w:rsidR="00BC6E14" w:rsidRDefault="00B44AAF" w:rsidP="001E7B43">
      <w:pPr>
        <w:spacing w:after="0" w:line="240" w:lineRule="auto"/>
      </w:pPr>
      <w:r>
        <w:rPr>
          <w:rFonts w:ascii="Arial" w:hAnsi="Arial" w:cs="Arial"/>
          <w:sz w:val="24"/>
        </w:rPr>
        <w:t>Further information can be found on our website at:</w:t>
      </w:r>
      <w:r w:rsidR="004C33F6">
        <w:rPr>
          <w:rFonts w:ascii="Arial" w:hAnsi="Arial" w:cs="Arial"/>
          <w:sz w:val="24"/>
        </w:rPr>
        <w:t xml:space="preserve"> </w:t>
      </w:r>
      <w:hyperlink r:id="rId9" w:history="1">
        <w:r w:rsidR="004C33F6" w:rsidRPr="004C33F6">
          <w:rPr>
            <w:rStyle w:val="Hyperlink"/>
            <w:rFonts w:ascii="Arial" w:hAnsi="Arial" w:cs="Arial"/>
          </w:rPr>
          <w:t>www.testvalley.gov.uk/localplan2040</w:t>
        </w:r>
      </w:hyperlink>
    </w:p>
    <w:p w14:paraId="65F680B5" w14:textId="77777777" w:rsidR="00BC6E14" w:rsidRDefault="00BC6E14" w:rsidP="001E7B43">
      <w:pPr>
        <w:spacing w:after="0" w:line="240" w:lineRule="auto"/>
      </w:pPr>
    </w:p>
    <w:p w14:paraId="16E611E2" w14:textId="61CCD41D" w:rsidR="00EE4900" w:rsidRPr="0042461D" w:rsidRDefault="00F45B68" w:rsidP="001E7B43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Once the form has been completed, please send to </w:t>
      </w:r>
      <w:hyperlink r:id="rId10" w:history="1">
        <w:r w:rsidRPr="008F16F5">
          <w:rPr>
            <w:rStyle w:val="Hyperlink"/>
            <w:rFonts w:ascii="Arial" w:hAnsi="Arial" w:cs="Arial"/>
            <w:sz w:val="24"/>
          </w:rPr>
          <w:t>planningpolicy@testvalley.gov.uk</w:t>
        </w:r>
      </w:hyperlink>
      <w:r w:rsidR="00735665">
        <w:rPr>
          <w:rFonts w:ascii="Arial" w:hAnsi="Arial" w:cs="Arial"/>
          <w:sz w:val="24"/>
        </w:rPr>
        <w:t xml:space="preserve"> </w:t>
      </w:r>
      <w:r w:rsidR="0042461D">
        <w:rPr>
          <w:rFonts w:ascii="Arial" w:hAnsi="Arial" w:cs="Arial"/>
          <w:sz w:val="24"/>
        </w:rPr>
        <w:t xml:space="preserve">below </w:t>
      </w:r>
      <w:r w:rsidR="00735665">
        <w:rPr>
          <w:rFonts w:ascii="Arial" w:hAnsi="Arial" w:cs="Arial"/>
          <w:sz w:val="24"/>
        </w:rPr>
        <w:t xml:space="preserve">by </w:t>
      </w:r>
      <w:r w:rsidR="00735665" w:rsidRPr="00735665">
        <w:rPr>
          <w:rFonts w:ascii="Arial" w:hAnsi="Arial" w:cs="Arial"/>
          <w:b/>
          <w:bCs/>
          <w:sz w:val="24"/>
        </w:rPr>
        <w:t>noon on</w:t>
      </w:r>
      <w:r w:rsidR="009F6C2F">
        <w:rPr>
          <w:rFonts w:ascii="Arial" w:hAnsi="Arial" w:cs="Arial"/>
          <w:b/>
          <w:bCs/>
          <w:sz w:val="24"/>
        </w:rPr>
        <w:t xml:space="preserve"> Tuesday </w:t>
      </w:r>
      <w:r w:rsidR="0031744B">
        <w:rPr>
          <w:rFonts w:ascii="Arial" w:hAnsi="Arial" w:cs="Arial"/>
          <w:b/>
          <w:bCs/>
          <w:sz w:val="24"/>
        </w:rPr>
        <w:t>2</w:t>
      </w:r>
      <w:r w:rsidR="009F6C2F" w:rsidRPr="0042461D">
        <w:rPr>
          <w:rFonts w:ascii="Arial" w:hAnsi="Arial" w:cs="Arial"/>
          <w:b/>
          <w:bCs/>
          <w:sz w:val="24"/>
          <w:vertAlign w:val="superscript"/>
        </w:rPr>
        <w:t>nd</w:t>
      </w:r>
      <w:r w:rsidR="009F6C2F">
        <w:rPr>
          <w:rFonts w:ascii="Arial" w:hAnsi="Arial" w:cs="Arial"/>
          <w:b/>
          <w:bCs/>
          <w:sz w:val="24"/>
        </w:rPr>
        <w:t xml:space="preserve"> </w:t>
      </w:r>
      <w:r w:rsidR="00735665" w:rsidRPr="00735665">
        <w:rPr>
          <w:rFonts w:ascii="Arial" w:hAnsi="Arial" w:cs="Arial"/>
          <w:b/>
          <w:bCs/>
          <w:sz w:val="24"/>
        </w:rPr>
        <w:t>April 202</w:t>
      </w:r>
      <w:r w:rsidR="0031744B">
        <w:rPr>
          <w:rFonts w:ascii="Arial" w:hAnsi="Arial" w:cs="Arial"/>
          <w:b/>
          <w:bCs/>
          <w:sz w:val="24"/>
        </w:rPr>
        <w:t>4</w:t>
      </w:r>
      <w:r w:rsidR="00735665">
        <w:rPr>
          <w:rFonts w:ascii="Arial" w:hAnsi="Arial" w:cs="Arial"/>
          <w:sz w:val="24"/>
        </w:rPr>
        <w:t>.</w:t>
      </w:r>
    </w:p>
    <w:p w14:paraId="76CB81ED" w14:textId="77777777" w:rsidR="00EE4900" w:rsidRDefault="00EE4900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CD35BF3" w14:textId="6AE0D74D" w:rsidR="009D0CFE" w:rsidRPr="00413587" w:rsidRDefault="009D0CFE" w:rsidP="0042461D">
      <w:pPr>
        <w:spacing w:line="240" w:lineRule="auto"/>
        <w:jc w:val="both"/>
        <w:rPr>
          <w:lang w:eastAsia="en-GB"/>
        </w:rPr>
      </w:pPr>
      <w:bookmarkStart w:id="0" w:name="_Hlk95219850"/>
      <w:r>
        <w:rPr>
          <w:rFonts w:ascii="Arial" w:hAnsi="Arial" w:cs="Arial"/>
          <w:sz w:val="24"/>
        </w:rPr>
        <w:t>Following receipt of your comments from</w:t>
      </w:r>
      <w:r w:rsidR="00413587">
        <w:rPr>
          <w:rFonts w:ascii="Arial" w:hAnsi="Arial" w:cs="Arial"/>
          <w:sz w:val="24"/>
          <w:szCs w:val="24"/>
          <w:lang w:eastAsia="en-GB"/>
        </w:rPr>
        <w:t>, we will keep you informed of future consultation stages unless you advise us that you want to opt out of such communication.</w:t>
      </w:r>
      <w:bookmarkEnd w:id="0"/>
    </w:p>
    <w:p w14:paraId="1B57B7AD" w14:textId="42FB46AE" w:rsid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are unable to send via email, please send a postal copy to our address below.</w:t>
      </w:r>
    </w:p>
    <w:p w14:paraId="0F2E39D3" w14:textId="77777777" w:rsidR="00B905A1" w:rsidRDefault="00B905A1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B6CFC2F" w14:textId="3EF87F85" w:rsidR="00F45B68" w:rsidRDefault="00F45B68" w:rsidP="0042461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24C7C">
        <w:rPr>
          <w:rFonts w:ascii="Arial" w:hAnsi="Arial" w:cs="Arial"/>
          <w:b/>
          <w:sz w:val="24"/>
        </w:rPr>
        <w:t>Contacting us</w:t>
      </w:r>
    </w:p>
    <w:p w14:paraId="457FC470" w14:textId="77777777" w:rsidR="009D617F" w:rsidRPr="00F45B68" w:rsidRDefault="009D617F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F291EBF" w14:textId="3FBFEFB4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Planning P</w:t>
      </w:r>
      <w:r w:rsidRPr="00F45B68">
        <w:rPr>
          <w:rFonts w:ascii="Arial" w:hAnsi="Arial" w:cs="Arial"/>
          <w:sz w:val="24"/>
        </w:rPr>
        <w:t>olicy</w:t>
      </w:r>
      <w:r w:rsidR="00EE4900">
        <w:rPr>
          <w:rFonts w:ascii="Arial" w:hAnsi="Arial" w:cs="Arial"/>
          <w:sz w:val="24"/>
        </w:rPr>
        <w:t xml:space="preserve"> and Economic Development Service</w:t>
      </w:r>
    </w:p>
    <w:p w14:paraId="778D69A3" w14:textId="77777777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45B68">
        <w:rPr>
          <w:rFonts w:ascii="Arial" w:hAnsi="Arial" w:cs="Arial"/>
          <w:sz w:val="24"/>
        </w:rPr>
        <w:t>Test Valley Borough Council</w:t>
      </w:r>
    </w:p>
    <w:p w14:paraId="071A93C5" w14:textId="77777777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45B68">
        <w:rPr>
          <w:rFonts w:ascii="Arial" w:hAnsi="Arial" w:cs="Arial"/>
          <w:sz w:val="24"/>
        </w:rPr>
        <w:t>Beech Hurst</w:t>
      </w:r>
    </w:p>
    <w:p w14:paraId="21A3A24B" w14:textId="77777777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F45B68">
        <w:rPr>
          <w:rFonts w:ascii="Arial" w:hAnsi="Arial" w:cs="Arial"/>
          <w:sz w:val="24"/>
        </w:rPr>
        <w:t>Weyhill</w:t>
      </w:r>
      <w:proofErr w:type="spellEnd"/>
      <w:r w:rsidRPr="00F45B68">
        <w:rPr>
          <w:rFonts w:ascii="Arial" w:hAnsi="Arial" w:cs="Arial"/>
          <w:sz w:val="24"/>
        </w:rPr>
        <w:t xml:space="preserve"> Road</w:t>
      </w:r>
    </w:p>
    <w:p w14:paraId="1D95D3CA" w14:textId="77777777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45B68">
        <w:rPr>
          <w:rFonts w:ascii="Arial" w:hAnsi="Arial" w:cs="Arial"/>
          <w:sz w:val="24"/>
        </w:rPr>
        <w:t>Andover</w:t>
      </w:r>
    </w:p>
    <w:p w14:paraId="17EABD3C" w14:textId="77777777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45B68">
        <w:rPr>
          <w:rFonts w:ascii="Arial" w:hAnsi="Arial" w:cs="Arial"/>
          <w:sz w:val="24"/>
        </w:rPr>
        <w:t>SP10 3AJ</w:t>
      </w:r>
    </w:p>
    <w:p w14:paraId="236A59E6" w14:textId="77777777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207A1C0" w14:textId="415BAD59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45B68">
        <w:rPr>
          <w:rFonts w:ascii="Arial" w:hAnsi="Arial" w:cs="Arial"/>
          <w:sz w:val="24"/>
        </w:rPr>
        <w:t>Tel: 01264 36</w:t>
      </w:r>
      <w:r w:rsidR="00EE4900">
        <w:rPr>
          <w:rFonts w:ascii="Arial" w:hAnsi="Arial" w:cs="Arial"/>
          <w:sz w:val="24"/>
        </w:rPr>
        <w:t>8000</w:t>
      </w:r>
    </w:p>
    <w:p w14:paraId="39D50A62" w14:textId="05B4BEC2" w:rsidR="00F45B68" w:rsidRPr="00F45B68" w:rsidRDefault="00F45B68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45B68">
        <w:rPr>
          <w:rFonts w:ascii="Arial" w:hAnsi="Arial" w:cs="Arial"/>
          <w:sz w:val="24"/>
        </w:rPr>
        <w:t xml:space="preserve">Website: </w:t>
      </w:r>
      <w:hyperlink r:id="rId11" w:history="1">
        <w:r w:rsidR="004C33F6" w:rsidRPr="001E6E3A">
          <w:rPr>
            <w:rStyle w:val="Hyperlink"/>
            <w:rFonts w:ascii="Arial" w:hAnsi="Arial" w:cs="Arial"/>
          </w:rPr>
          <w:t>www.testvalley.gov.uk/localplan2040</w:t>
        </w:r>
      </w:hyperlink>
    </w:p>
    <w:p w14:paraId="3CFC1DF4" w14:textId="157DE4BF" w:rsidR="00F45B68" w:rsidRDefault="00B905A1" w:rsidP="004246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4CB8CA10" wp14:editId="6494E3E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60000" cy="59299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BC-logo-standard-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92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B68" w:rsidRPr="00F45B68">
        <w:rPr>
          <w:rFonts w:ascii="Arial" w:hAnsi="Arial" w:cs="Arial"/>
          <w:sz w:val="24"/>
        </w:rPr>
        <w:t xml:space="preserve">Email: </w:t>
      </w:r>
      <w:hyperlink r:id="rId13" w:history="1">
        <w:r w:rsidR="00F45B68" w:rsidRPr="008F16F5">
          <w:rPr>
            <w:rStyle w:val="Hyperlink"/>
            <w:rFonts w:ascii="Arial" w:hAnsi="Arial" w:cs="Arial"/>
            <w:sz w:val="24"/>
          </w:rPr>
          <w:t>planningpolicy@testvalley.gov.uk</w:t>
        </w:r>
      </w:hyperlink>
      <w:r w:rsidR="00F45B68" w:rsidRPr="00F45B68">
        <w:rPr>
          <w:rFonts w:ascii="Arial" w:hAnsi="Arial" w:cs="Arial"/>
          <w:sz w:val="24"/>
        </w:rPr>
        <w:t xml:space="preserve"> </w:t>
      </w:r>
    </w:p>
    <w:p w14:paraId="19BD3540" w14:textId="0AB0A521" w:rsidR="001B55E7" w:rsidRDefault="001B55E7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83E96D4" w14:textId="77777777" w:rsidR="00EE4900" w:rsidRDefault="00EE4900" w:rsidP="0042461D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16DCFAA2" w14:textId="22EC8F35" w:rsidR="00ED4370" w:rsidRPr="00EB48D4" w:rsidRDefault="00ED4370" w:rsidP="0042461D">
      <w:pPr>
        <w:jc w:val="both"/>
        <w:rPr>
          <w:rFonts w:ascii="Arial" w:hAnsi="Arial" w:cs="Arial"/>
          <w:b/>
          <w:sz w:val="32"/>
        </w:rPr>
      </w:pPr>
      <w:r w:rsidRPr="00EB48D4">
        <w:rPr>
          <w:rFonts w:ascii="Arial" w:hAnsi="Arial" w:cs="Arial"/>
          <w:b/>
          <w:sz w:val="32"/>
        </w:rPr>
        <w:lastRenderedPageBreak/>
        <w:t>Part A: Your Details</w:t>
      </w:r>
    </w:p>
    <w:p w14:paraId="3687C642" w14:textId="77777777" w:rsidR="00ED4370" w:rsidRPr="00EB48D4" w:rsidRDefault="00ED4370" w:rsidP="0042461D">
      <w:pPr>
        <w:jc w:val="both"/>
        <w:rPr>
          <w:rFonts w:ascii="Arial" w:hAnsi="Arial" w:cs="Arial"/>
          <w:color w:val="FF0000"/>
          <w:sz w:val="24"/>
        </w:rPr>
      </w:pPr>
      <w:r w:rsidRPr="00EB48D4">
        <w:rPr>
          <w:rFonts w:ascii="Arial" w:hAnsi="Arial" w:cs="Arial"/>
          <w:color w:val="FF0000"/>
          <w:sz w:val="24"/>
        </w:rPr>
        <w:t>Please fill in all boxes marked with an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698"/>
        <w:gridCol w:w="950"/>
        <w:gridCol w:w="2436"/>
      </w:tblGrid>
      <w:tr w:rsidR="00ED4370" w:rsidRPr="00EB48D4" w14:paraId="7B2D6FEF" w14:textId="77777777" w:rsidTr="003B330E">
        <w:trPr>
          <w:trHeight w:val="481"/>
        </w:trPr>
        <w:tc>
          <w:tcPr>
            <w:tcW w:w="2935" w:type="dxa"/>
          </w:tcPr>
          <w:p w14:paraId="47AA33E6" w14:textId="77777777" w:rsidR="00ED4370" w:rsidRDefault="00ED4370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>Title*</w:t>
            </w:r>
          </w:p>
          <w:p w14:paraId="6795ECD9" w14:textId="77777777" w:rsidR="00387E74" w:rsidRPr="00EB48D4" w:rsidRDefault="00387E74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>Mr/Mrs/Miss/Ms/Dr/Other</w:t>
            </w:r>
          </w:p>
          <w:p w14:paraId="11CDAEAA" w14:textId="7DAC290E" w:rsidR="00387E74" w:rsidRPr="00EB48D4" w:rsidRDefault="00387E74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>(please state)</w:t>
            </w:r>
          </w:p>
        </w:tc>
        <w:tc>
          <w:tcPr>
            <w:tcW w:w="2896" w:type="dxa"/>
          </w:tcPr>
          <w:p w14:paraId="4C8C78D1" w14:textId="2CCC156F" w:rsidR="00ED4370" w:rsidRPr="00EB48D4" w:rsidRDefault="00ED437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98" w:type="dxa"/>
          </w:tcPr>
          <w:p w14:paraId="4403C663" w14:textId="77777777" w:rsidR="00ED4370" w:rsidRPr="00EB48D4" w:rsidRDefault="00ED4370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>First Name*</w:t>
            </w:r>
          </w:p>
        </w:tc>
        <w:tc>
          <w:tcPr>
            <w:tcW w:w="2613" w:type="dxa"/>
          </w:tcPr>
          <w:p w14:paraId="5FDEA359" w14:textId="77777777" w:rsidR="00ED4370" w:rsidRPr="00EB48D4" w:rsidRDefault="00ED437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B6CE0" w:rsidRPr="00EB48D4" w14:paraId="51D2270E" w14:textId="77777777" w:rsidTr="003B330E">
        <w:trPr>
          <w:trHeight w:val="517"/>
        </w:trPr>
        <w:tc>
          <w:tcPr>
            <w:tcW w:w="2935" w:type="dxa"/>
          </w:tcPr>
          <w:p w14:paraId="192C2587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>Surname*</w:t>
            </w:r>
          </w:p>
        </w:tc>
        <w:tc>
          <w:tcPr>
            <w:tcW w:w="6307" w:type="dxa"/>
            <w:gridSpan w:val="3"/>
          </w:tcPr>
          <w:p w14:paraId="4DA86FB4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54187" w:rsidRPr="00EB48D4" w14:paraId="301082ED" w14:textId="77777777" w:rsidTr="003B330E">
        <w:trPr>
          <w:trHeight w:val="517"/>
        </w:trPr>
        <w:tc>
          <w:tcPr>
            <w:tcW w:w="2935" w:type="dxa"/>
          </w:tcPr>
          <w:p w14:paraId="063115B0" w14:textId="4AC89F8F" w:rsidR="00554187" w:rsidRDefault="00554187" w:rsidP="004246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Organisation</w:t>
            </w:r>
            <w:r w:rsidR="00A24C2B">
              <w:rPr>
                <w:rFonts w:ascii="Arial" w:hAnsi="Arial" w:cs="Arial"/>
                <w:sz w:val="24"/>
              </w:rPr>
              <w:t>*</w:t>
            </w:r>
          </w:p>
          <w:p w14:paraId="2419ACFF" w14:textId="18B32F45" w:rsidR="00554187" w:rsidRPr="00EB48D4" w:rsidRDefault="008F5CD6" w:rsidP="004246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3B330E">
              <w:rPr>
                <w:rFonts w:ascii="Arial" w:hAnsi="Arial" w:cs="Arial"/>
                <w:i/>
                <w:sz w:val="24"/>
              </w:rPr>
              <w:t>If responding on behalf of an organisation</w:t>
            </w:r>
            <w:r w:rsidR="00554187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307" w:type="dxa"/>
            <w:gridSpan w:val="3"/>
          </w:tcPr>
          <w:p w14:paraId="080E84FD" w14:textId="77777777" w:rsidR="00554187" w:rsidRPr="00EB48D4" w:rsidRDefault="00554187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3E2C25F" w14:textId="77777777" w:rsidR="00F947E0" w:rsidRDefault="00F947E0" w:rsidP="0042461D">
      <w:pPr>
        <w:spacing w:after="0"/>
        <w:jc w:val="both"/>
        <w:rPr>
          <w:rFonts w:ascii="Arial" w:hAnsi="Arial" w:cs="Arial"/>
          <w:sz w:val="24"/>
        </w:rPr>
      </w:pPr>
    </w:p>
    <w:p w14:paraId="12F3F5B6" w14:textId="765746D2" w:rsidR="002B6CE0" w:rsidRPr="00EB48D4" w:rsidRDefault="00C72378" w:rsidP="0042461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2B6CE0" w:rsidRPr="00EB48D4">
        <w:rPr>
          <w:rFonts w:ascii="Arial" w:hAnsi="Arial" w:cs="Arial"/>
          <w:sz w:val="24"/>
        </w:rPr>
        <w:t>lease provide your email address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7362"/>
      </w:tblGrid>
      <w:tr w:rsidR="002B6CE0" w:rsidRPr="00EB48D4" w14:paraId="66A8D0B6" w14:textId="77777777" w:rsidTr="003B330E">
        <w:trPr>
          <w:trHeight w:val="404"/>
        </w:trPr>
        <w:tc>
          <w:tcPr>
            <w:tcW w:w="1668" w:type="dxa"/>
          </w:tcPr>
          <w:p w14:paraId="3425F367" w14:textId="43238A36" w:rsidR="002B6CE0" w:rsidRPr="00EB48D4" w:rsidRDefault="00F83B82" w:rsidP="004246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</w:t>
            </w:r>
            <w:r w:rsidR="002B6CE0" w:rsidRPr="00EB48D4">
              <w:rPr>
                <w:rFonts w:ascii="Arial" w:hAnsi="Arial" w:cs="Arial"/>
                <w:sz w:val="24"/>
              </w:rPr>
              <w:t>Address</w:t>
            </w:r>
            <w:r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7574" w:type="dxa"/>
          </w:tcPr>
          <w:p w14:paraId="2EF7774F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9295488" w14:textId="77777777" w:rsidR="00F947E0" w:rsidRDefault="00F947E0" w:rsidP="0042461D">
      <w:pPr>
        <w:spacing w:after="0"/>
        <w:jc w:val="both"/>
        <w:rPr>
          <w:rFonts w:ascii="Arial" w:hAnsi="Arial" w:cs="Arial"/>
          <w:sz w:val="24"/>
        </w:rPr>
      </w:pPr>
    </w:p>
    <w:p w14:paraId="5DD8495E" w14:textId="64CB2CF6" w:rsidR="002B6CE0" w:rsidRDefault="009F6C2F" w:rsidP="0042461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Alternatively,</w:t>
      </w:r>
      <w:r w:rsidR="00387E74">
        <w:rPr>
          <w:rFonts w:ascii="Arial" w:hAnsi="Arial" w:cs="Arial"/>
          <w:sz w:val="24"/>
        </w:rPr>
        <w:t xml:space="preserve"> </w:t>
      </w:r>
      <w:r w:rsidR="00BC6E14">
        <w:rPr>
          <w:rFonts w:ascii="Arial" w:hAnsi="Arial" w:cs="Arial"/>
          <w:sz w:val="24"/>
        </w:rPr>
        <w:t>if</w:t>
      </w:r>
      <w:r w:rsidR="002B6CE0" w:rsidRPr="00EB48D4">
        <w:rPr>
          <w:rFonts w:ascii="Arial" w:hAnsi="Arial" w:cs="Arial"/>
          <w:sz w:val="24"/>
        </w:rPr>
        <w:t xml:space="preserve"> you don’t have an email </w:t>
      </w:r>
      <w:proofErr w:type="gramStart"/>
      <w:r w:rsidR="002B6CE0" w:rsidRPr="00EB48D4">
        <w:rPr>
          <w:rFonts w:ascii="Arial" w:hAnsi="Arial" w:cs="Arial"/>
          <w:sz w:val="24"/>
        </w:rPr>
        <w:t>address</w:t>
      </w:r>
      <w:proofErr w:type="gramEnd"/>
      <w:r w:rsidR="002B6CE0" w:rsidRPr="00EB48D4">
        <w:rPr>
          <w:rFonts w:ascii="Arial" w:hAnsi="Arial" w:cs="Arial"/>
          <w:sz w:val="24"/>
        </w:rPr>
        <w:t xml:space="preserve"> please provide your postal address. </w:t>
      </w:r>
    </w:p>
    <w:p w14:paraId="0A4AC50A" w14:textId="77777777" w:rsidR="00BC6E14" w:rsidRPr="00EB48D4" w:rsidRDefault="00BC6E14" w:rsidP="0042461D">
      <w:pPr>
        <w:spacing w:after="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3508"/>
        <w:gridCol w:w="1217"/>
        <w:gridCol w:w="2503"/>
      </w:tblGrid>
      <w:tr w:rsidR="002B6CE0" w:rsidRPr="00EB48D4" w14:paraId="45C83526" w14:textId="77777777" w:rsidTr="003B330E">
        <w:trPr>
          <w:trHeight w:val="423"/>
        </w:trPr>
        <w:tc>
          <w:tcPr>
            <w:tcW w:w="1809" w:type="dxa"/>
          </w:tcPr>
          <w:p w14:paraId="4D837CC8" w14:textId="0218790D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>Address</w:t>
            </w:r>
            <w:r w:rsidR="00A24C2B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7433" w:type="dxa"/>
            <w:gridSpan w:val="3"/>
          </w:tcPr>
          <w:p w14:paraId="4856D222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B6CE0" w:rsidRPr="00EB48D4" w14:paraId="54301AA0" w14:textId="77777777" w:rsidTr="00B44AAF">
        <w:trPr>
          <w:trHeight w:val="401"/>
        </w:trPr>
        <w:tc>
          <w:tcPr>
            <w:tcW w:w="9242" w:type="dxa"/>
            <w:gridSpan w:val="4"/>
          </w:tcPr>
          <w:p w14:paraId="2CABC1A1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B6CE0" w:rsidRPr="00EB48D4" w14:paraId="4D1F2A83" w14:textId="77777777" w:rsidTr="003B330E">
        <w:trPr>
          <w:trHeight w:val="422"/>
        </w:trPr>
        <w:tc>
          <w:tcPr>
            <w:tcW w:w="5441" w:type="dxa"/>
            <w:gridSpan w:val="2"/>
          </w:tcPr>
          <w:p w14:paraId="547A3D7F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17" w:type="dxa"/>
          </w:tcPr>
          <w:p w14:paraId="70961503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  <w:r w:rsidRPr="00EB48D4">
              <w:rPr>
                <w:rFonts w:ascii="Arial" w:hAnsi="Arial" w:cs="Arial"/>
                <w:sz w:val="24"/>
              </w:rPr>
              <w:t xml:space="preserve">Postcode </w:t>
            </w:r>
          </w:p>
        </w:tc>
        <w:tc>
          <w:tcPr>
            <w:tcW w:w="2584" w:type="dxa"/>
          </w:tcPr>
          <w:p w14:paraId="48B1192A" w14:textId="77777777" w:rsidR="002B6CE0" w:rsidRPr="00EB48D4" w:rsidRDefault="002B6CE0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78A07CB" w14:textId="77777777" w:rsidR="00F947E0" w:rsidRDefault="00F947E0" w:rsidP="004246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F3D5A91" w14:textId="4727C8B9" w:rsidR="003B330E" w:rsidRDefault="003B330E" w:rsidP="009F6C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are </w:t>
      </w:r>
      <w:r w:rsidR="00F947E0">
        <w:rPr>
          <w:rFonts w:ascii="Arial" w:hAnsi="Arial" w:cs="Arial"/>
          <w:sz w:val="24"/>
        </w:rPr>
        <w:t>an agent</w:t>
      </w:r>
      <w:r w:rsidR="00FB0289">
        <w:rPr>
          <w:rFonts w:ascii="Arial" w:hAnsi="Arial" w:cs="Arial"/>
          <w:sz w:val="24"/>
        </w:rPr>
        <w:t xml:space="preserve"> or responding on behalf of another party,</w:t>
      </w:r>
      <w:r w:rsidR="00F947E0">
        <w:rPr>
          <w:rFonts w:ascii="Arial" w:hAnsi="Arial" w:cs="Arial"/>
          <w:sz w:val="24"/>
        </w:rPr>
        <w:t xml:space="preserve"> please give the name/</w:t>
      </w:r>
      <w:r w:rsidR="000F3746">
        <w:rPr>
          <w:rFonts w:ascii="Arial" w:hAnsi="Arial" w:cs="Arial"/>
          <w:sz w:val="24"/>
        </w:rPr>
        <w:t xml:space="preserve"> </w:t>
      </w:r>
      <w:r w:rsidR="00F947E0">
        <w:rPr>
          <w:rFonts w:ascii="Arial" w:hAnsi="Arial" w:cs="Arial"/>
          <w:sz w:val="24"/>
        </w:rPr>
        <w:t>company/</w:t>
      </w:r>
      <w:r w:rsidR="000F3746">
        <w:rPr>
          <w:rFonts w:ascii="Arial" w:hAnsi="Arial" w:cs="Arial"/>
          <w:sz w:val="24"/>
        </w:rPr>
        <w:t xml:space="preserve"> </w:t>
      </w:r>
      <w:r w:rsidR="00F947E0">
        <w:rPr>
          <w:rFonts w:ascii="Arial" w:hAnsi="Arial" w:cs="Arial"/>
          <w:sz w:val="24"/>
        </w:rPr>
        <w:t>organisation you are representing: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47E0" w14:paraId="640E3FBC" w14:textId="77777777" w:rsidTr="00BC6E14">
        <w:trPr>
          <w:trHeight w:val="878"/>
        </w:trPr>
        <w:tc>
          <w:tcPr>
            <w:tcW w:w="9067" w:type="dxa"/>
          </w:tcPr>
          <w:p w14:paraId="64F69EBC" w14:textId="77777777" w:rsidR="00F947E0" w:rsidRDefault="00F947E0" w:rsidP="0042461D">
            <w:pPr>
              <w:jc w:val="both"/>
              <w:rPr>
                <w:rFonts w:ascii="Arial" w:hAnsi="Arial" w:cs="Arial"/>
                <w:sz w:val="24"/>
              </w:rPr>
            </w:pPr>
          </w:p>
          <w:p w14:paraId="2940D994" w14:textId="77777777" w:rsidR="00A24C2B" w:rsidRDefault="00A24C2B" w:rsidP="0042461D">
            <w:pPr>
              <w:jc w:val="both"/>
              <w:rPr>
                <w:rFonts w:ascii="Arial" w:hAnsi="Arial" w:cs="Arial"/>
                <w:sz w:val="24"/>
              </w:rPr>
            </w:pPr>
          </w:p>
          <w:p w14:paraId="539428AA" w14:textId="77777777" w:rsidR="00A24C2B" w:rsidRDefault="00A24C2B" w:rsidP="0042461D">
            <w:pPr>
              <w:jc w:val="both"/>
              <w:rPr>
                <w:rFonts w:ascii="Arial" w:hAnsi="Arial" w:cs="Arial"/>
                <w:sz w:val="24"/>
              </w:rPr>
            </w:pPr>
          </w:p>
          <w:p w14:paraId="005A387A" w14:textId="77777777" w:rsidR="00A24C2B" w:rsidRDefault="00A24C2B" w:rsidP="0042461D">
            <w:pPr>
              <w:jc w:val="both"/>
              <w:rPr>
                <w:rFonts w:ascii="Arial" w:hAnsi="Arial" w:cs="Arial"/>
                <w:sz w:val="24"/>
              </w:rPr>
            </w:pPr>
          </w:p>
          <w:p w14:paraId="0BC6C8B3" w14:textId="0E0E27BD" w:rsidR="00A24C2B" w:rsidRDefault="00A24C2B" w:rsidP="004246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B5E60CB" w14:textId="77777777" w:rsidR="00F947E0" w:rsidRDefault="00F947E0" w:rsidP="0042461D">
      <w:pPr>
        <w:jc w:val="both"/>
        <w:rPr>
          <w:rFonts w:ascii="Arial" w:hAnsi="Arial" w:cs="Arial"/>
          <w:b/>
          <w:sz w:val="24"/>
        </w:rPr>
      </w:pPr>
    </w:p>
    <w:p w14:paraId="1D3393EC" w14:textId="67D13E2A" w:rsidR="003465AD" w:rsidRPr="003465AD" w:rsidRDefault="003465AD" w:rsidP="0042461D">
      <w:pPr>
        <w:jc w:val="both"/>
        <w:rPr>
          <w:rFonts w:ascii="Arial" w:hAnsi="Arial" w:cs="Arial"/>
          <w:b/>
          <w:sz w:val="24"/>
        </w:rPr>
      </w:pPr>
      <w:r w:rsidRPr="003465AD">
        <w:rPr>
          <w:rFonts w:ascii="Arial" w:hAnsi="Arial" w:cs="Arial"/>
          <w:b/>
          <w:sz w:val="24"/>
        </w:rPr>
        <w:t>Personal Details and General Data Protection Regulation</w:t>
      </w:r>
    </w:p>
    <w:p w14:paraId="20E604BD" w14:textId="00F7B4C7" w:rsidR="000F3746" w:rsidRDefault="003465AD" w:rsidP="009F6C2F">
      <w:pPr>
        <w:jc w:val="both"/>
        <w:rPr>
          <w:rFonts w:ascii="Arial" w:hAnsi="Arial" w:cs="Arial"/>
          <w:sz w:val="24"/>
        </w:rPr>
      </w:pPr>
      <w:r w:rsidRPr="003465AD">
        <w:rPr>
          <w:rFonts w:ascii="Arial" w:hAnsi="Arial" w:cs="Arial"/>
          <w:sz w:val="24"/>
        </w:rPr>
        <w:t>Please note that representations cannot be treated as confidential.  If you are responding as an individual, rather than as an organisation, we will not publish your contact details (email/</w:t>
      </w:r>
      <w:r w:rsidR="00163344">
        <w:rPr>
          <w:rFonts w:ascii="Arial" w:hAnsi="Arial" w:cs="Arial"/>
          <w:sz w:val="24"/>
        </w:rPr>
        <w:t xml:space="preserve"> </w:t>
      </w:r>
      <w:r w:rsidRPr="003465AD">
        <w:rPr>
          <w:rFonts w:ascii="Arial" w:hAnsi="Arial" w:cs="Arial"/>
          <w:sz w:val="24"/>
        </w:rPr>
        <w:t xml:space="preserve">postal address and telephone number) or signatures online, however the original representations will be available for public viewing at our offices by prior appointment.  </w:t>
      </w:r>
    </w:p>
    <w:p w14:paraId="74A69B9F" w14:textId="4355442C" w:rsidR="003C487E" w:rsidRPr="003465AD" w:rsidRDefault="003C487E" w:rsidP="009F6C2F">
      <w:pPr>
        <w:jc w:val="both"/>
        <w:rPr>
          <w:rFonts w:ascii="Arial" w:hAnsi="Arial" w:cs="Arial"/>
          <w:sz w:val="24"/>
        </w:rPr>
      </w:pPr>
      <w:r w:rsidRPr="003C487E">
        <w:rPr>
          <w:rFonts w:ascii="Arial" w:hAnsi="Arial" w:cs="Arial"/>
          <w:sz w:val="24"/>
        </w:rPr>
        <w:t>All representations and related documents will be held by the Council until the Local Plan 2040 is adopted and the Judicial Review period has closed</w:t>
      </w:r>
      <w:r w:rsidR="00163344">
        <w:rPr>
          <w:rFonts w:ascii="Arial" w:hAnsi="Arial" w:cs="Arial"/>
          <w:sz w:val="24"/>
        </w:rPr>
        <w:t xml:space="preserve"> </w:t>
      </w:r>
      <w:r w:rsidR="00163344" w:rsidRPr="00163344">
        <w:rPr>
          <w:rFonts w:ascii="Arial" w:hAnsi="Arial" w:cs="Arial"/>
          <w:sz w:val="24"/>
        </w:rPr>
        <w:t>and will then be securely destroyed</w:t>
      </w:r>
      <w:r w:rsidRPr="003C487E">
        <w:rPr>
          <w:rFonts w:ascii="Arial" w:hAnsi="Arial" w:cs="Arial"/>
          <w:sz w:val="24"/>
        </w:rPr>
        <w:t>.</w:t>
      </w:r>
    </w:p>
    <w:p w14:paraId="6C23CF5B" w14:textId="323E44AA" w:rsidR="00AC3EDD" w:rsidRDefault="003465AD" w:rsidP="0042461D">
      <w:pPr>
        <w:jc w:val="both"/>
        <w:rPr>
          <w:rFonts w:ascii="Arial" w:hAnsi="Arial" w:cs="Arial"/>
          <w:sz w:val="24"/>
        </w:rPr>
      </w:pPr>
      <w:r w:rsidRPr="003465AD">
        <w:rPr>
          <w:rFonts w:ascii="Arial" w:hAnsi="Arial" w:cs="Arial"/>
          <w:sz w:val="24"/>
        </w:rPr>
        <w:t xml:space="preserve">The Council respects your privacy and is committed to protecting your personal data.  Further details on the General Data Protection Regulation and Privacy Notices are </w:t>
      </w:r>
      <w:r w:rsidRPr="003465AD">
        <w:rPr>
          <w:rFonts w:ascii="Arial" w:hAnsi="Arial" w:cs="Arial"/>
          <w:sz w:val="24"/>
        </w:rPr>
        <w:lastRenderedPageBreak/>
        <w:t>available on our website</w:t>
      </w:r>
      <w:r w:rsidR="000F3746">
        <w:rPr>
          <w:rFonts w:ascii="Arial" w:hAnsi="Arial" w:cs="Arial"/>
          <w:sz w:val="24"/>
        </w:rPr>
        <w:t xml:space="preserve"> here:</w:t>
      </w:r>
      <w:r w:rsidRPr="003465AD">
        <w:rPr>
          <w:rFonts w:ascii="Arial" w:hAnsi="Arial" w:cs="Arial"/>
          <w:sz w:val="24"/>
        </w:rPr>
        <w:t xml:space="preserve"> </w:t>
      </w:r>
      <w:hyperlink r:id="rId14" w:history="1">
        <w:r w:rsidRPr="001A7C08">
          <w:rPr>
            <w:rStyle w:val="Hyperlink"/>
            <w:rFonts w:ascii="Arial" w:hAnsi="Arial" w:cs="Arial"/>
            <w:sz w:val="24"/>
          </w:rPr>
          <w:t>http://www.testvalley.gov.uk/aboutyourcouncil/accesstoinformation/gdpr</w:t>
        </w:r>
      </w:hyperlink>
      <w:r>
        <w:rPr>
          <w:rFonts w:ascii="Arial" w:hAnsi="Arial" w:cs="Arial"/>
          <w:sz w:val="24"/>
        </w:rPr>
        <w:t xml:space="preserve"> </w:t>
      </w:r>
    </w:p>
    <w:p w14:paraId="77A09E72" w14:textId="4C837997" w:rsidR="00E43AA0" w:rsidRPr="00EB48D4" w:rsidRDefault="00E43AA0" w:rsidP="0042461D">
      <w:pPr>
        <w:jc w:val="both"/>
        <w:rPr>
          <w:rFonts w:ascii="Arial" w:hAnsi="Arial" w:cs="Arial"/>
          <w:b/>
          <w:sz w:val="32"/>
        </w:rPr>
      </w:pPr>
      <w:r w:rsidRPr="00EB48D4">
        <w:rPr>
          <w:rFonts w:ascii="Arial" w:hAnsi="Arial" w:cs="Arial"/>
          <w:b/>
          <w:sz w:val="32"/>
        </w:rPr>
        <w:t>Part B: Your Comments</w:t>
      </w:r>
    </w:p>
    <w:p w14:paraId="15704754" w14:textId="77777777" w:rsidR="000F3746" w:rsidRDefault="003D3E19" w:rsidP="009F6C2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E19">
        <w:rPr>
          <w:rFonts w:ascii="Arial" w:hAnsi="Arial" w:cs="Arial"/>
          <w:color w:val="000000" w:themeColor="text1"/>
          <w:sz w:val="24"/>
          <w:szCs w:val="24"/>
        </w:rPr>
        <w:t>Please use the boxes below to state your comments.</w:t>
      </w:r>
      <w:r w:rsidR="000F3746">
        <w:rPr>
          <w:rFonts w:ascii="Arial" w:hAnsi="Arial" w:cs="Arial"/>
          <w:color w:val="000000" w:themeColor="text1"/>
          <w:sz w:val="24"/>
          <w:szCs w:val="24"/>
        </w:rPr>
        <w:t xml:space="preserve"> This includes one box for general comments and another for specific comments related to an area of the Local Plan. 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A34CC0" w14:textId="0ABD2657" w:rsidR="003D3E19" w:rsidRDefault="00264001" w:rsidP="009F6C2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Insert a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 xml:space="preserve">ny general comments you may have that do not relate to a specific paragraph number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 policy 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>in the general comments box</w:t>
      </w:r>
      <w:r w:rsidR="00305040">
        <w:rPr>
          <w:rFonts w:ascii="Arial" w:hAnsi="Arial" w:cs="Arial"/>
          <w:color w:val="000000" w:themeColor="text1"/>
          <w:sz w:val="24"/>
          <w:szCs w:val="24"/>
        </w:rPr>
        <w:t xml:space="preserve"> below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9F58C2" w14:textId="3B887137" w:rsidR="00A239A9" w:rsidRPr="003D3E19" w:rsidRDefault="00BC6E14" w:rsidP="004246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you are suggesting a change is needed to the draft Local Plan or supporting document, it would be helpful if you could include suggested revised wording. </w:t>
      </w:r>
    </w:p>
    <w:p w14:paraId="22C44E53" w14:textId="131D33E7" w:rsidR="003D3E19" w:rsidRPr="003D3E19" w:rsidRDefault="003D3E19" w:rsidP="004246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E19">
        <w:rPr>
          <w:rFonts w:ascii="Arial" w:hAnsi="Arial" w:cs="Arial"/>
          <w:color w:val="000000" w:themeColor="text1"/>
          <w:sz w:val="24"/>
          <w:szCs w:val="24"/>
        </w:rPr>
        <w:t xml:space="preserve">If you are commenting on a document supporting the </w:t>
      </w:r>
      <w:r w:rsidR="00264001">
        <w:rPr>
          <w:rFonts w:ascii="Arial" w:hAnsi="Arial" w:cs="Arial"/>
          <w:color w:val="000000" w:themeColor="text1"/>
          <w:sz w:val="24"/>
          <w:szCs w:val="24"/>
        </w:rPr>
        <w:t>d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 xml:space="preserve">raft Local Plan (such as a topic paper, or the Sustainability Appraisal), please indicate so.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0F" w14:paraId="29A74ECC" w14:textId="77777777" w:rsidTr="00387E74">
        <w:tc>
          <w:tcPr>
            <w:tcW w:w="9016" w:type="dxa"/>
          </w:tcPr>
          <w:p w14:paraId="60E76F57" w14:textId="6A11CE59" w:rsidR="008A290F" w:rsidRDefault="008A290F" w:rsidP="0042461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General </w:t>
            </w:r>
          </w:p>
        </w:tc>
      </w:tr>
      <w:tr w:rsidR="008A290F" w14:paraId="7FE54BC7" w14:textId="77777777" w:rsidTr="00BC6E14">
        <w:trPr>
          <w:trHeight w:val="8049"/>
        </w:trPr>
        <w:tc>
          <w:tcPr>
            <w:tcW w:w="9016" w:type="dxa"/>
          </w:tcPr>
          <w:p w14:paraId="20E4AD9E" w14:textId="77777777" w:rsidR="008A290F" w:rsidRDefault="008A290F" w:rsidP="0042461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88D59FB" w14:textId="77777777" w:rsidR="001B55E7" w:rsidRPr="00EB48D4" w:rsidRDefault="001B55E7" w:rsidP="0042461D">
      <w:pPr>
        <w:jc w:val="both"/>
        <w:rPr>
          <w:rFonts w:ascii="Arial" w:hAnsi="Arial" w:cs="Arial"/>
          <w:b/>
          <w:sz w:val="24"/>
        </w:rPr>
      </w:pPr>
    </w:p>
    <w:p w14:paraId="4ECA5413" w14:textId="77777777" w:rsidR="0042461D" w:rsidRDefault="004246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616A66" w14:textId="77777777" w:rsidR="0042461D" w:rsidRDefault="004246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8316F8" w14:textId="77777777" w:rsidR="0042461D" w:rsidRDefault="004246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1ACB43" w14:textId="62FCED81" w:rsidR="00911EB0" w:rsidRDefault="0030504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For specific comments, p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 xml:space="preserve">lease make it clear which paragraph, </w:t>
      </w:r>
      <w:r>
        <w:rPr>
          <w:rFonts w:ascii="Arial" w:hAnsi="Arial" w:cs="Arial"/>
          <w:color w:val="000000" w:themeColor="text1"/>
          <w:sz w:val="24"/>
          <w:szCs w:val="24"/>
        </w:rPr>
        <w:t>policy</w:t>
      </w:r>
      <w:r w:rsidRPr="003D3E19">
        <w:rPr>
          <w:rFonts w:ascii="Arial" w:hAnsi="Arial" w:cs="Arial"/>
          <w:color w:val="000000" w:themeColor="text1"/>
          <w:sz w:val="24"/>
          <w:szCs w:val="24"/>
        </w:rPr>
        <w:t xml:space="preserve"> or matter your comments relate to where possible. </w:t>
      </w:r>
      <w:r>
        <w:rPr>
          <w:rFonts w:ascii="Arial" w:hAnsi="Arial" w:cs="Arial"/>
          <w:color w:val="000000" w:themeColor="text1"/>
          <w:sz w:val="24"/>
          <w:szCs w:val="24"/>
        </w:rPr>
        <w:t>Please use the box below.</w:t>
      </w:r>
    </w:p>
    <w:p w14:paraId="4C5A5240" w14:textId="77777777" w:rsidR="00911EB0" w:rsidRPr="003D3E19" w:rsidRDefault="00911EB0" w:rsidP="00911E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you are suggesting a change is needed to the draft Local Plan or supporting document, it would be helpful if you could include suggested revised wording. </w:t>
      </w:r>
    </w:p>
    <w:p w14:paraId="400AAC08" w14:textId="3337C2FE" w:rsidR="00BC6E14" w:rsidRDefault="00BC6E14" w:rsidP="0042461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7612"/>
      </w:tblGrid>
      <w:tr w:rsidR="00B905A1" w:rsidRPr="00EB48D4" w14:paraId="326C82BF" w14:textId="77777777" w:rsidTr="00BC6E14">
        <w:trPr>
          <w:trHeight w:val="637"/>
        </w:trPr>
        <w:tc>
          <w:tcPr>
            <w:tcW w:w="1404" w:type="dxa"/>
          </w:tcPr>
          <w:p w14:paraId="4C93D4F1" w14:textId="4585FB68" w:rsidR="00B905A1" w:rsidRPr="00EB48D4" w:rsidRDefault="00B905A1" w:rsidP="0042461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Paragraph</w:t>
            </w:r>
            <w:r w:rsidR="00EE4900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Ref</w:t>
            </w:r>
          </w:p>
        </w:tc>
        <w:tc>
          <w:tcPr>
            <w:tcW w:w="7612" w:type="dxa"/>
          </w:tcPr>
          <w:p w14:paraId="5E5D0A99" w14:textId="07B95160" w:rsidR="00B905A1" w:rsidRPr="00EB48D4" w:rsidRDefault="00BC6E14" w:rsidP="0042461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Specific </w:t>
            </w:r>
            <w:r w:rsidR="00B905A1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B905A1" w:rsidRPr="00EB48D4" w14:paraId="536D8F3E" w14:textId="77777777" w:rsidTr="00BC6E14">
        <w:trPr>
          <w:trHeight w:val="6161"/>
        </w:trPr>
        <w:tc>
          <w:tcPr>
            <w:tcW w:w="1404" w:type="dxa"/>
          </w:tcPr>
          <w:p w14:paraId="07E0BA33" w14:textId="77777777" w:rsidR="00B905A1" w:rsidRPr="00EB48D4" w:rsidRDefault="00B905A1" w:rsidP="0042461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612" w:type="dxa"/>
          </w:tcPr>
          <w:p w14:paraId="5353DDB7" w14:textId="77777777" w:rsidR="00B905A1" w:rsidRPr="00EB48D4" w:rsidRDefault="00B905A1" w:rsidP="0042461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D1D2E97" w14:textId="3D3915B7" w:rsidR="00E43AA0" w:rsidRPr="00EB48D4" w:rsidRDefault="00E43AA0" w:rsidP="0042461D">
      <w:pPr>
        <w:tabs>
          <w:tab w:val="left" w:pos="6285"/>
        </w:tabs>
        <w:jc w:val="both"/>
        <w:rPr>
          <w:rFonts w:ascii="Arial" w:hAnsi="Arial" w:cs="Arial"/>
          <w:i/>
          <w:sz w:val="24"/>
        </w:rPr>
      </w:pPr>
      <w:r w:rsidRPr="00EB48D4">
        <w:rPr>
          <w:rFonts w:ascii="Arial" w:hAnsi="Arial" w:cs="Arial"/>
          <w:b/>
          <w:sz w:val="24"/>
        </w:rPr>
        <w:t xml:space="preserve">          </w:t>
      </w:r>
      <w:r w:rsidR="00B905A1">
        <w:rPr>
          <w:rFonts w:ascii="Arial" w:hAnsi="Arial" w:cs="Arial"/>
          <w:b/>
          <w:sz w:val="24"/>
        </w:rPr>
        <w:t xml:space="preserve">                                                                      </w:t>
      </w:r>
    </w:p>
    <w:p w14:paraId="00044834" w14:textId="77777777" w:rsidR="00E43AA0" w:rsidRPr="00EB48D4" w:rsidRDefault="00E43AA0" w:rsidP="0042461D">
      <w:pPr>
        <w:jc w:val="both"/>
        <w:rPr>
          <w:rFonts w:ascii="Arial" w:hAnsi="Arial" w:cs="Arial"/>
          <w:b/>
          <w:sz w:val="24"/>
        </w:rPr>
      </w:pPr>
    </w:p>
    <w:p w14:paraId="3F52AB8A" w14:textId="77777777" w:rsidR="00E43AA0" w:rsidRPr="00EB48D4" w:rsidRDefault="00E43AA0" w:rsidP="0042461D">
      <w:pPr>
        <w:jc w:val="both"/>
        <w:rPr>
          <w:rFonts w:ascii="Arial" w:hAnsi="Arial" w:cs="Arial"/>
          <w:b/>
          <w:sz w:val="24"/>
        </w:rPr>
      </w:pPr>
      <w:r w:rsidRPr="00EB48D4">
        <w:rPr>
          <w:rFonts w:ascii="Arial" w:hAnsi="Arial" w:cs="Arial"/>
          <w:b/>
          <w:sz w:val="24"/>
        </w:rPr>
        <w:t>What happens next?</w:t>
      </w:r>
    </w:p>
    <w:p w14:paraId="618B9865" w14:textId="39981A15" w:rsidR="00E43AA0" w:rsidRDefault="00EE4900" w:rsidP="0042461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E43AA0" w:rsidRPr="00EB48D4">
        <w:rPr>
          <w:rFonts w:ascii="Arial" w:hAnsi="Arial" w:cs="Arial"/>
          <w:sz w:val="24"/>
        </w:rPr>
        <w:t>ll valid responses</w:t>
      </w:r>
      <w:r w:rsidR="00B50DDF">
        <w:rPr>
          <w:rFonts w:ascii="Arial" w:hAnsi="Arial" w:cs="Arial"/>
          <w:sz w:val="24"/>
        </w:rPr>
        <w:t xml:space="preserve"> received within the consultation period</w:t>
      </w:r>
      <w:r w:rsidR="00E43AA0" w:rsidRPr="00EB48D4">
        <w:rPr>
          <w:rFonts w:ascii="Arial" w:hAnsi="Arial" w:cs="Arial"/>
          <w:sz w:val="24"/>
        </w:rPr>
        <w:t xml:space="preserve"> will be acknowledged and you will be given a reference number. Please quote this </w:t>
      </w:r>
      <w:r w:rsidR="000F3746">
        <w:rPr>
          <w:rFonts w:ascii="Arial" w:hAnsi="Arial" w:cs="Arial"/>
          <w:sz w:val="24"/>
        </w:rPr>
        <w:t xml:space="preserve">reference </w:t>
      </w:r>
      <w:r w:rsidR="00E43AA0" w:rsidRPr="00EB48D4">
        <w:rPr>
          <w:rFonts w:ascii="Arial" w:hAnsi="Arial" w:cs="Arial"/>
          <w:sz w:val="24"/>
        </w:rPr>
        <w:t>number when contacti</w:t>
      </w:r>
      <w:r w:rsidR="007E36D4">
        <w:rPr>
          <w:rFonts w:ascii="Arial" w:hAnsi="Arial" w:cs="Arial"/>
          <w:sz w:val="24"/>
        </w:rPr>
        <w:t xml:space="preserve">ng the Council about the </w:t>
      </w:r>
      <w:r w:rsidR="003D3E19" w:rsidRPr="003D3E19">
        <w:rPr>
          <w:rFonts w:ascii="Arial" w:hAnsi="Arial" w:cs="Arial"/>
          <w:sz w:val="24"/>
        </w:rPr>
        <w:t>Local Plan 2040</w:t>
      </w:r>
      <w:r w:rsidR="00E43AA0" w:rsidRPr="00EB48D4">
        <w:rPr>
          <w:rFonts w:ascii="Arial" w:hAnsi="Arial" w:cs="Arial"/>
          <w:sz w:val="24"/>
        </w:rPr>
        <w:t>. If you have an agent acting on your behalf, correspondence will be sent</w:t>
      </w:r>
      <w:r w:rsidR="000F3746">
        <w:rPr>
          <w:rFonts w:ascii="Arial" w:hAnsi="Arial" w:cs="Arial"/>
          <w:sz w:val="24"/>
        </w:rPr>
        <w:t xml:space="preserve"> directly</w:t>
      </w:r>
      <w:r w:rsidR="00E43AA0" w:rsidRPr="00EB48D4">
        <w:rPr>
          <w:rFonts w:ascii="Arial" w:hAnsi="Arial" w:cs="Arial"/>
          <w:sz w:val="24"/>
        </w:rPr>
        <w:t xml:space="preserve"> to your agent.</w:t>
      </w:r>
    </w:p>
    <w:p w14:paraId="35532226" w14:textId="2AF60237" w:rsidR="00724C7C" w:rsidRDefault="00EE4900" w:rsidP="0042461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response</w:t>
      </w:r>
      <w:r w:rsidR="00B50DDF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received will be </w:t>
      </w:r>
      <w:proofErr w:type="gramStart"/>
      <w:r>
        <w:rPr>
          <w:rFonts w:ascii="Arial" w:hAnsi="Arial" w:cs="Arial"/>
          <w:sz w:val="24"/>
        </w:rPr>
        <w:t>taken into account</w:t>
      </w:r>
      <w:proofErr w:type="gramEnd"/>
      <w:r>
        <w:rPr>
          <w:rFonts w:ascii="Arial" w:hAnsi="Arial" w:cs="Arial"/>
          <w:sz w:val="24"/>
        </w:rPr>
        <w:t xml:space="preserve"> as part of the preparation of the Local Plan</w:t>
      </w:r>
      <w:r w:rsidR="003152EB">
        <w:rPr>
          <w:rFonts w:ascii="Arial" w:hAnsi="Arial" w:cs="Arial"/>
          <w:sz w:val="24"/>
        </w:rPr>
        <w:t xml:space="preserve"> 2040</w:t>
      </w:r>
      <w:r>
        <w:rPr>
          <w:rFonts w:ascii="Arial" w:hAnsi="Arial" w:cs="Arial"/>
          <w:sz w:val="24"/>
        </w:rPr>
        <w:t>.</w:t>
      </w:r>
    </w:p>
    <w:p w14:paraId="5151DDDA" w14:textId="77777777" w:rsidR="00724C7C" w:rsidRPr="00724C7C" w:rsidRDefault="00724C7C" w:rsidP="0042461D">
      <w:pPr>
        <w:jc w:val="both"/>
        <w:rPr>
          <w:rFonts w:ascii="Arial" w:hAnsi="Arial" w:cs="Arial"/>
          <w:b/>
          <w:sz w:val="24"/>
        </w:rPr>
      </w:pPr>
    </w:p>
    <w:sectPr w:rsidR="00724C7C" w:rsidRPr="00724C7C" w:rsidSect="00C72378">
      <w:pgSz w:w="11906" w:h="16838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576FA"/>
    <w:multiLevelType w:val="hybridMultilevel"/>
    <w:tmpl w:val="5A6EC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87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70"/>
    <w:rsid w:val="0001008A"/>
    <w:rsid w:val="000F3746"/>
    <w:rsid w:val="000F5D20"/>
    <w:rsid w:val="00163344"/>
    <w:rsid w:val="00167CBB"/>
    <w:rsid w:val="001B55E7"/>
    <w:rsid w:val="001E7B43"/>
    <w:rsid w:val="001F348C"/>
    <w:rsid w:val="00242964"/>
    <w:rsid w:val="0025268B"/>
    <w:rsid w:val="00252FF2"/>
    <w:rsid w:val="00264001"/>
    <w:rsid w:val="002B6CE0"/>
    <w:rsid w:val="00305040"/>
    <w:rsid w:val="003152EB"/>
    <w:rsid w:val="0031744B"/>
    <w:rsid w:val="00335D8D"/>
    <w:rsid w:val="003465AD"/>
    <w:rsid w:val="00365AA9"/>
    <w:rsid w:val="00387E74"/>
    <w:rsid w:val="003B330E"/>
    <w:rsid w:val="003C487E"/>
    <w:rsid w:val="003D3E19"/>
    <w:rsid w:val="00413587"/>
    <w:rsid w:val="0042461D"/>
    <w:rsid w:val="004B3A10"/>
    <w:rsid w:val="004C33F6"/>
    <w:rsid w:val="004D70CD"/>
    <w:rsid w:val="005412F7"/>
    <w:rsid w:val="00552416"/>
    <w:rsid w:val="00554187"/>
    <w:rsid w:val="00571F11"/>
    <w:rsid w:val="005A0A5E"/>
    <w:rsid w:val="005D1CD9"/>
    <w:rsid w:val="006926DD"/>
    <w:rsid w:val="006A6C79"/>
    <w:rsid w:val="00724C7C"/>
    <w:rsid w:val="00735665"/>
    <w:rsid w:val="007812DE"/>
    <w:rsid w:val="00782029"/>
    <w:rsid w:val="007E36D4"/>
    <w:rsid w:val="007F7ECA"/>
    <w:rsid w:val="008A290F"/>
    <w:rsid w:val="008E4E6E"/>
    <w:rsid w:val="008F5CD6"/>
    <w:rsid w:val="00911EB0"/>
    <w:rsid w:val="009214AE"/>
    <w:rsid w:val="00922843"/>
    <w:rsid w:val="0096136F"/>
    <w:rsid w:val="009634F3"/>
    <w:rsid w:val="009A441E"/>
    <w:rsid w:val="009D0CFE"/>
    <w:rsid w:val="009D617F"/>
    <w:rsid w:val="009F6C2F"/>
    <w:rsid w:val="00A239A9"/>
    <w:rsid w:val="00A24C2B"/>
    <w:rsid w:val="00A27B5E"/>
    <w:rsid w:val="00A722CC"/>
    <w:rsid w:val="00AC3EDD"/>
    <w:rsid w:val="00AD5E4E"/>
    <w:rsid w:val="00B135FC"/>
    <w:rsid w:val="00B44AAF"/>
    <w:rsid w:val="00B50DDF"/>
    <w:rsid w:val="00B905A1"/>
    <w:rsid w:val="00B95837"/>
    <w:rsid w:val="00BC6E14"/>
    <w:rsid w:val="00BE4F70"/>
    <w:rsid w:val="00C45168"/>
    <w:rsid w:val="00C72378"/>
    <w:rsid w:val="00D87BA5"/>
    <w:rsid w:val="00DD5E53"/>
    <w:rsid w:val="00E43AA0"/>
    <w:rsid w:val="00E679C4"/>
    <w:rsid w:val="00E71314"/>
    <w:rsid w:val="00EB48D4"/>
    <w:rsid w:val="00ED4370"/>
    <w:rsid w:val="00EE4900"/>
    <w:rsid w:val="00F305B7"/>
    <w:rsid w:val="00F31D19"/>
    <w:rsid w:val="00F45B68"/>
    <w:rsid w:val="00F83B82"/>
    <w:rsid w:val="00F947E0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8C7D"/>
  <w15:docId w15:val="{3EAEE5A5-2EA4-4004-B77F-67E9F3E0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136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6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policy@testvalle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stvalley.gov.uk/localplan204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planningpolicy@testvalley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estvalley.gov.uk/localplan2040" TargetMode="External"/><Relationship Id="rId14" Type="http://schemas.openxmlformats.org/officeDocument/2006/relationships/hyperlink" Target="http://www.testvalley.gov.uk/aboutyourcouncil/accesstoinformation/g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E84EBF1049B48B51582EC161A9CAA" ma:contentTypeVersion="72" ma:contentTypeDescription="Create a new document." ma:contentTypeScope="" ma:versionID="8facb4d8e4b11141ae2806d16e7f0aba">
  <xsd:schema xmlns:xsd="http://www.w3.org/2001/XMLSchema" xmlns:xs="http://www.w3.org/2001/XMLSchema" xmlns:p="http://schemas.microsoft.com/office/2006/metadata/properties" xmlns:ns2="3cc45f3a-e618-4500-bbf0-0db35ac610cc" targetNamespace="http://schemas.microsoft.com/office/2006/metadata/properties" ma:root="true" ma:fieldsID="1be444c029c5a69ced00cd8b0ae1c80d" ns2:_="">
    <xsd:import namespace="3cc45f3a-e618-4500-bbf0-0db35ac6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5f3a-e618-4500-bbf0-0db35ac61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D8C0C-F906-46C2-A9FE-DAB7FE9CD2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c45f3a-e618-4500-bbf0-0db35ac610c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C4BFE0-2F96-4AA2-BA3B-9F855D22D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12F862-41C8-45C4-ACE2-6D36D9027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31E7B-ED0D-4C21-B7DC-45765630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45f3a-e618-4500-bbf0-0db35ac6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Bloss, George</dc:creator>
  <cp:lastModifiedBy>Roberts, Clare</cp:lastModifiedBy>
  <cp:revision>35</cp:revision>
  <cp:lastPrinted>2022-02-03T10:15:00Z</cp:lastPrinted>
  <dcterms:created xsi:type="dcterms:W3CDTF">2022-02-04T20:12:00Z</dcterms:created>
  <dcterms:modified xsi:type="dcterms:W3CDTF">2024-02-02T09:51:00Z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0x010100265E84EBF1049B48B51582EC161A9CAA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